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29" w:rsidRPr="008C106E" w:rsidRDefault="008C106E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>Экспериментально и</w:t>
      </w:r>
      <w:r w:rsidRPr="008C106E">
        <w:rPr>
          <w:rFonts w:ascii="Times New Roman" w:hAnsi="Times New Roman" w:cs="Times New Roman"/>
          <w:b/>
          <w:sz w:val="24"/>
          <w:szCs w:val="24"/>
        </w:rPr>
        <w:t>сследована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динамика </w:t>
      </w:r>
      <w:r w:rsidR="002F26C9">
        <w:rPr>
          <w:rFonts w:ascii="Times New Roman" w:hAnsi="Times New Roman" w:cs="Times New Roman"/>
          <w:b/>
          <w:sz w:val="24"/>
          <w:szCs w:val="24"/>
        </w:rPr>
        <w:t>деформации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6C9">
        <w:rPr>
          <w:rFonts w:ascii="Times New Roman" w:hAnsi="Times New Roman" w:cs="Times New Roman"/>
          <w:b/>
          <w:sz w:val="24"/>
          <w:szCs w:val="24"/>
        </w:rPr>
        <w:t>пластин из</w:t>
      </w:r>
      <w:r>
        <w:rPr>
          <w:rFonts w:ascii="Times New Roman" w:hAnsi="Times New Roman" w:cs="Times New Roman"/>
          <w:b/>
          <w:sz w:val="24"/>
          <w:szCs w:val="24"/>
        </w:rPr>
        <w:t xml:space="preserve"> вольфрама </w:t>
      </w:r>
      <w:r w:rsidR="002F26C9">
        <w:rPr>
          <w:rFonts w:ascii="Times New Roman" w:hAnsi="Times New Roman" w:cs="Times New Roman"/>
          <w:b/>
          <w:sz w:val="24"/>
          <w:szCs w:val="24"/>
        </w:rPr>
        <w:t xml:space="preserve">при воздействии на них </w:t>
      </w:r>
      <w:r>
        <w:rPr>
          <w:rFonts w:ascii="Times New Roman" w:hAnsi="Times New Roman" w:cs="Times New Roman"/>
          <w:b/>
          <w:sz w:val="24"/>
          <w:szCs w:val="24"/>
        </w:rPr>
        <w:t>мощны</w:t>
      </w:r>
      <w:r w:rsidR="002F26C9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термически</w:t>
      </w:r>
      <w:r w:rsidR="002F26C9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удар</w:t>
      </w:r>
      <w:r w:rsidR="002F26C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, ожидаемым</w:t>
      </w:r>
      <w:r w:rsidR="002F26C9">
        <w:rPr>
          <w:rFonts w:ascii="Times New Roman" w:hAnsi="Times New Roman" w:cs="Times New Roman"/>
          <w:b/>
          <w:sz w:val="24"/>
          <w:szCs w:val="24"/>
        </w:rPr>
        <w:t>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диверторе ИТЭР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Будкера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8C106E" w:rsidRPr="008C106E">
        <w:rPr>
          <w:rFonts w:ascii="Times New Roman" w:hAnsi="Times New Roman" w:cs="Times New Roman"/>
          <w:sz w:val="24"/>
          <w:szCs w:val="24"/>
        </w:rPr>
        <w:t>Д.Е. Черепанов, А. С.Аракчеев, А.В.Бурдаков,,  А. А.Васильев, Л.Н.Вячеславов, И. В.Кандауров, А. А.Касатов, В. А.Попов</w:t>
      </w:r>
    </w:p>
    <w:p w:rsidR="00594A9D" w:rsidRDefault="00594A9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1FD1" w:rsidRDefault="008C106E" w:rsidP="000D384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06E">
        <w:rPr>
          <w:rFonts w:ascii="Times New Roman" w:hAnsi="Times New Roman" w:cs="Times New Roman"/>
          <w:sz w:val="24"/>
          <w:szCs w:val="24"/>
        </w:rPr>
        <w:t>На установке БЕТА в лаб.10 впервые в мире изучена динамика деформаций поверхности вольфрама во время мощных импульсных тепловых нагрузок с интенсивностью ниже порога плавления, характерных для дивертора экспериментального термоядерного реактора ИТЭР.</w:t>
      </w:r>
      <w:r w:rsidR="006C5935" w:rsidRPr="006C5935">
        <w:rPr>
          <w:rFonts w:ascii="Times New Roman" w:hAnsi="Times New Roman" w:cs="Times New Roman"/>
          <w:sz w:val="24"/>
          <w:szCs w:val="24"/>
        </w:rPr>
        <w:t xml:space="preserve"> Остаточный </w:t>
      </w:r>
      <w:r w:rsidR="0025788D">
        <w:rPr>
          <w:rFonts w:ascii="Times New Roman" w:hAnsi="Times New Roman" w:cs="Times New Roman"/>
          <w:sz w:val="24"/>
          <w:szCs w:val="24"/>
        </w:rPr>
        <w:t>из</w:t>
      </w:r>
      <w:r w:rsidR="006C5935" w:rsidRPr="006C5935">
        <w:rPr>
          <w:rFonts w:ascii="Times New Roman" w:hAnsi="Times New Roman" w:cs="Times New Roman"/>
          <w:sz w:val="24"/>
          <w:szCs w:val="24"/>
        </w:rPr>
        <w:t xml:space="preserve">гиб </w:t>
      </w:r>
      <w:r w:rsidR="00594A9D">
        <w:rPr>
          <w:rFonts w:ascii="Times New Roman" w:hAnsi="Times New Roman" w:cs="Times New Roman"/>
          <w:sz w:val="24"/>
          <w:szCs w:val="24"/>
        </w:rPr>
        <w:t>пластин</w:t>
      </w:r>
      <w:r w:rsidR="0025788D">
        <w:rPr>
          <w:rFonts w:ascii="Times New Roman" w:hAnsi="Times New Roman" w:cs="Times New Roman"/>
          <w:sz w:val="24"/>
          <w:szCs w:val="24"/>
        </w:rPr>
        <w:t>, характеризуемый стрелкой прогиба</w:t>
      </w:r>
      <w:r w:rsidR="00594A9D">
        <w:rPr>
          <w:rFonts w:ascii="Times New Roman" w:hAnsi="Times New Roman" w:cs="Times New Roman"/>
          <w:sz w:val="24"/>
          <w:szCs w:val="24"/>
        </w:rPr>
        <w:t xml:space="preserve"> </w:t>
      </w:r>
      <w:r w:rsidR="006C5935" w:rsidRPr="002F26C9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25788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C5935" w:rsidRPr="006C5935">
        <w:rPr>
          <w:rFonts w:ascii="Times New Roman" w:hAnsi="Times New Roman" w:cs="Times New Roman"/>
          <w:sz w:val="24"/>
          <w:szCs w:val="24"/>
        </w:rPr>
        <w:t xml:space="preserve"> увеличивается с тепловой нагрузкой аналогично остаточной шероховатости лицевой поверхности образца</w:t>
      </w:r>
      <w:r w:rsidR="0025788D">
        <w:rPr>
          <w:rFonts w:ascii="Times New Roman" w:hAnsi="Times New Roman" w:cs="Times New Roman"/>
          <w:sz w:val="24"/>
          <w:szCs w:val="24"/>
        </w:rPr>
        <w:t>, подвергаемой термическому удару</w:t>
      </w:r>
      <w:r w:rsidR="006C5935" w:rsidRPr="006C5935">
        <w:rPr>
          <w:rFonts w:ascii="Times New Roman" w:hAnsi="Times New Roman" w:cs="Times New Roman"/>
          <w:sz w:val="24"/>
          <w:szCs w:val="24"/>
        </w:rPr>
        <w:t xml:space="preserve">. Эти данные вместе с одновременно измеренной динамикой температуры и пространственным профилем нагрева будут служить экспериментальной основой для численного расчета остаточных </w:t>
      </w:r>
      <w:r w:rsidR="002F26C9">
        <w:rPr>
          <w:rFonts w:ascii="Times New Roman" w:hAnsi="Times New Roman" w:cs="Times New Roman"/>
          <w:sz w:val="24"/>
          <w:szCs w:val="24"/>
        </w:rPr>
        <w:t xml:space="preserve">механических </w:t>
      </w:r>
      <w:r w:rsidR="006C5935" w:rsidRPr="006C5935">
        <w:rPr>
          <w:rFonts w:ascii="Times New Roman" w:hAnsi="Times New Roman" w:cs="Times New Roman"/>
          <w:sz w:val="24"/>
          <w:szCs w:val="24"/>
        </w:rPr>
        <w:t xml:space="preserve">напряжений в образце. </w:t>
      </w:r>
      <w:r w:rsidR="002F26C9">
        <w:rPr>
          <w:rFonts w:ascii="Times New Roman" w:hAnsi="Times New Roman" w:cs="Times New Roman"/>
          <w:sz w:val="24"/>
          <w:szCs w:val="24"/>
        </w:rPr>
        <w:t>Остаточные р</w:t>
      </w:r>
      <w:r w:rsidR="00594A9D">
        <w:rPr>
          <w:rFonts w:ascii="Times New Roman" w:hAnsi="Times New Roman" w:cs="Times New Roman"/>
          <w:sz w:val="24"/>
          <w:szCs w:val="24"/>
        </w:rPr>
        <w:t>астягивающие напряжения при превышении порога прочности материала приводят к его растрескиванию вблизи поверхности и образованию микрочастиц вольфрама, представляющих сёрьёзную опасность для работы ИТЭР.</w:t>
      </w:r>
    </w:p>
    <w:p w:rsidR="00715C5D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56C0" w:rsidRDefault="00BF6692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6692">
        <w:rPr>
          <w:noProof/>
          <w:lang w:eastAsia="ru-RU"/>
        </w:rPr>
        <w:drawing>
          <wp:inline distT="0" distB="0" distL="0" distR="0">
            <wp:extent cx="3925153" cy="2613545"/>
            <wp:effectExtent l="19050" t="0" r="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201" t="31480" r="14439" b="4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4" cy="261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C5D" w:rsidRPr="00715C5D">
        <w:rPr>
          <w:noProof/>
          <w:lang w:eastAsia="ru-RU"/>
        </w:rPr>
        <w:t xml:space="preserve"> </w:t>
      </w:r>
      <w:r w:rsidR="00715C5D">
        <w:rPr>
          <w:noProof/>
          <w:lang w:eastAsia="ru-RU"/>
        </w:rPr>
        <w:t xml:space="preserve">    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BF6692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оказана динамика деформации (величина стрелки прогиба) пластины из вольфрама толщиной 4 мм во время и после нагрева её поверхности до температуры  1755К  за время 0.7 мс.  Величина деформации позволяет дистанционно определить </w:t>
      </w:r>
      <w:r w:rsidR="0025788D">
        <w:rPr>
          <w:rFonts w:ascii="Times New Roman" w:hAnsi="Times New Roman" w:cs="Times New Roman"/>
          <w:sz w:val="24"/>
          <w:szCs w:val="24"/>
          <w:lang w:eastAsia="ar-SA"/>
        </w:rPr>
        <w:t>уровень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 механических напряжений, которые являются причиной растрескивания  материала</w: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F6164" w:rsidRPr="00BF6692" w:rsidRDefault="00FF25E0" w:rsidP="00BF669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D73A05">
        <w:rPr>
          <w:rFonts w:ascii="Times New Roman" w:hAnsi="Times New Roman" w:cs="Times New Roman"/>
          <w:b/>
          <w:sz w:val="24"/>
          <w:szCs w:val="24"/>
        </w:rPr>
        <w:t>я</w:t>
      </w:r>
      <w:r w:rsidRPr="00BF6692">
        <w:rPr>
          <w:rFonts w:ascii="Times New Roman" w:hAnsi="Times New Roman" w:cs="Times New Roman"/>
          <w:b/>
          <w:sz w:val="24"/>
          <w:szCs w:val="24"/>
        </w:rPr>
        <w:t>:</w:t>
      </w:r>
      <w:r w:rsidRPr="00BF6692">
        <w:rPr>
          <w:rFonts w:ascii="Times New Roman" w:hAnsi="Times New Roman" w:cs="Times New Roman"/>
          <w:sz w:val="24"/>
          <w:szCs w:val="24"/>
        </w:rPr>
        <w:t xml:space="preserve"> </w:t>
      </w:r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L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N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Vyacheslavov</w:t>
      </w:r>
      <w:proofErr w:type="spellEnd"/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et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al</w:t>
      </w:r>
      <w:r w:rsidR="00BF6692" w:rsidRPr="00BF669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In situ study of the processes of damage to the tungsten surface under transient heat loads possible in ITER //Journal of Nuclear Materials. – 2020. – In press, Journal Pre-proof (</w:t>
      </w:r>
      <w:proofErr w:type="spellStart"/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ссылка</w:t>
      </w:r>
      <w:proofErr w:type="spellEnd"/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: https://doi.org/10.1016/j.jnucmat.2020.152669)</w:t>
      </w:r>
      <w:proofErr w:type="gramStart"/>
      <w:r w:rsidR="00BF6692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 w:rsidR="00715C5D" w:rsidRPr="00BF6692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proofErr w:type="gramEnd"/>
    </w:p>
    <w:sectPr w:rsidR="001F6164" w:rsidRPr="00BF6692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43A"/>
    <w:rsid w:val="00032A33"/>
    <w:rsid w:val="00065DE6"/>
    <w:rsid w:val="000A1E3C"/>
    <w:rsid w:val="000B36CD"/>
    <w:rsid w:val="000D3846"/>
    <w:rsid w:val="00124F97"/>
    <w:rsid w:val="00132923"/>
    <w:rsid w:val="00156F66"/>
    <w:rsid w:val="001B28A5"/>
    <w:rsid w:val="001F6164"/>
    <w:rsid w:val="0025788D"/>
    <w:rsid w:val="002F26C9"/>
    <w:rsid w:val="0035269A"/>
    <w:rsid w:val="003844FC"/>
    <w:rsid w:val="00394814"/>
    <w:rsid w:val="003D0F0F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94A9D"/>
    <w:rsid w:val="005F5D3A"/>
    <w:rsid w:val="00640CC7"/>
    <w:rsid w:val="0069607E"/>
    <w:rsid w:val="006C5935"/>
    <w:rsid w:val="006E5321"/>
    <w:rsid w:val="006F2ADA"/>
    <w:rsid w:val="00715C5D"/>
    <w:rsid w:val="00742BAB"/>
    <w:rsid w:val="00742F29"/>
    <w:rsid w:val="00761629"/>
    <w:rsid w:val="00784FA1"/>
    <w:rsid w:val="007B34B9"/>
    <w:rsid w:val="007C7EAC"/>
    <w:rsid w:val="007E7687"/>
    <w:rsid w:val="00806D62"/>
    <w:rsid w:val="00807F8C"/>
    <w:rsid w:val="00836E30"/>
    <w:rsid w:val="008C106E"/>
    <w:rsid w:val="00956FBA"/>
    <w:rsid w:val="009B4DB7"/>
    <w:rsid w:val="009C27DD"/>
    <w:rsid w:val="00A54C5E"/>
    <w:rsid w:val="00A755F2"/>
    <w:rsid w:val="00AE42A0"/>
    <w:rsid w:val="00B56374"/>
    <w:rsid w:val="00B632E1"/>
    <w:rsid w:val="00B96BF5"/>
    <w:rsid w:val="00B9716A"/>
    <w:rsid w:val="00BB1FD1"/>
    <w:rsid w:val="00BB6E7F"/>
    <w:rsid w:val="00BC551C"/>
    <w:rsid w:val="00BF6692"/>
    <w:rsid w:val="00C11D4E"/>
    <w:rsid w:val="00C800B1"/>
    <w:rsid w:val="00C86C9A"/>
    <w:rsid w:val="00CC63CE"/>
    <w:rsid w:val="00D012BF"/>
    <w:rsid w:val="00D021E2"/>
    <w:rsid w:val="00D30102"/>
    <w:rsid w:val="00D73A05"/>
    <w:rsid w:val="00DE44CC"/>
    <w:rsid w:val="00DF0F65"/>
    <w:rsid w:val="00E14AF1"/>
    <w:rsid w:val="00E14F25"/>
    <w:rsid w:val="00E14F63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7C7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1609</Characters>
  <Application>Microsoft Office Word</Application>
  <DocSecurity>0</DocSecurity>
  <Lines>25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NSU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па</cp:lastModifiedBy>
  <cp:revision>6</cp:revision>
  <cp:lastPrinted>2018-11-22T04:41:00Z</cp:lastPrinted>
  <dcterms:created xsi:type="dcterms:W3CDTF">2020-12-03T17:42:00Z</dcterms:created>
  <dcterms:modified xsi:type="dcterms:W3CDTF">2020-12-04T08:33:00Z</dcterms:modified>
</cp:coreProperties>
</file>