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83" w:rsidRPr="002B5F83" w:rsidRDefault="002B5F83" w:rsidP="00A37E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 уникальная методика идентификации заряженных</w:t>
      </w:r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частиц в многослойном </w:t>
      </w:r>
      <w:proofErr w:type="spellStart"/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жидкоксеноновом</w:t>
      </w:r>
      <w:proofErr w:type="spellEnd"/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ионизационном калориметре </w:t>
      </w:r>
      <w:r w:rsidR="00A3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3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использованием методов машинного обучения</w:t>
      </w:r>
    </w:p>
    <w:p w:rsidR="002B5F83" w:rsidRDefault="002B5F83" w:rsidP="002B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ядерной физики им. Г. И. </w:t>
      </w:r>
      <w:proofErr w:type="spellStart"/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Будкера</w:t>
      </w:r>
      <w:proofErr w:type="spellEnd"/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</w:p>
    <w:p w:rsidR="002B5F83" w:rsidRPr="002B5F83" w:rsidRDefault="002B5F83" w:rsidP="002B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В.Л. Иванов</w:t>
      </w:r>
    </w:p>
    <w:p w:rsidR="002B5F83" w:rsidRDefault="002B5F83" w:rsidP="002B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87" w:rsidRDefault="00CB6A2D" w:rsidP="002B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разработана процедура идентификации заряженных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proofErr w:type="spellStart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-калориметра детектора КМД-3.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использует удельные </w:t>
      </w:r>
      <w:proofErr w:type="spellStart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энерговыделения</w:t>
      </w:r>
      <w:proofErr w:type="spellEnd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измеренные в 12 слоях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LXe</w:t>
      </w:r>
      <w:proofErr w:type="spellEnd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-калориметра, в качестве входных переменных классификаторов BDT,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натренированных на разделение</w:t>
      </w:r>
      <w:r w:rsid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±</m:t>
            </m:r>
          </m:sup>
        </m:sSup>
      </m:oMath>
      <w:r w:rsid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±</m:t>
            </m:r>
          </m:sup>
        </m:sSup>
      </m:oMath>
      <w:r w:rsid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±</m:t>
            </m:r>
          </m:sup>
        </m:sSup>
      </m:oMath>
      <w:r w:rsid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±</m:t>
            </m:r>
          </m:sup>
        </m:sSup>
      </m:oMath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</w:t>
      </w:r>
      <w:r w:rsid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пазоне импульсов от 100 до 1200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МэВ. Тренировка классификаторов производится на основе событий из моделирования. Для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 согласия спектров откликов BDT в эксперименте и моделировании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тщательная настройка отклика полосковых каналов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ионизирующих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стиц и электромагнитных ливней.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истинные коэффициенты про</w:t>
      </w:r>
      <w:r w:rsidR="00D77FD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зрачности для каждого из катодных цилиндров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</w:t>
      </w:r>
      <w:r w:rsidR="00EE0B18" w:rsidRP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~5%</m:t>
        </m:r>
      </m:oMath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для экспериментальных данных была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применена процедура калибровки полосковых каналов с точностью</w:t>
      </w:r>
      <w:r w:rsidR="00EE0B18" w:rsidRP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~1%</m:t>
        </m:r>
      </m:oMath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позволило получить хорошее согласие откликов BDT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и модел</w:t>
      </w:r>
      <w:r w:rsidR="00CE5B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для всех типов частиц.</w:t>
      </w:r>
      <w:r w:rsidR="00E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разработанной процедуры идентификации было продемонстрирова</w:t>
      </w:r>
      <w:bookmarkStart w:id="0" w:name="_GoBack"/>
      <w:bookmarkEnd w:id="0"/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разделения конечных состояний</w:t>
      </w:r>
      <w:r w:rsidR="00EE0B18" w:rsidRPr="00E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(γ)</m:t>
        </m:r>
      </m:oMath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(γ)</m:t>
        </m:r>
      </m:oMath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D7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в системе центра масс</w:t>
      </w:r>
      <w:r w:rsidR="00EA35A7" w:rsidRP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c.m.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ϕ(1020)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 w:rsidR="00EA35A7" w:rsidRP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отборе конечного состояния</w:t>
      </w:r>
      <w:r w:rsidR="00EA35A7" w:rsidRP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</m:oMath>
      <w:r w:rsid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A35A7" w:rsidRP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c.m.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~2</m:t>
        </m:r>
      </m:oMath>
      <w:r w:rsidR="00EA35A7" w:rsidRP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ГэВ</w:t>
      </w:r>
      <w:r w:rsidRPr="00CB6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5A7" w:rsidRDefault="00D47187" w:rsidP="00A3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0D45A" wp14:editId="3CF36488">
            <wp:extent cx="2504661" cy="1742426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1305" cy="176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7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08C7E" wp14:editId="3D7A9A03">
            <wp:extent cx="2401294" cy="16226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941" cy="164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83" w:rsidRDefault="002B5F83" w:rsidP="002B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Слева: эффективность разделения электронов</w:t>
      </w:r>
      <w:r w:rsidRPr="00D4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(синее) и пионов (красное). Справа: эффективность разделения пионов (синее)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(красное) в зависимости от импульса.</w:t>
      </w:r>
    </w:p>
    <w:p w:rsidR="00EA35A7" w:rsidRDefault="00D47187" w:rsidP="00CB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5BAE" w:rsidRDefault="00D47187" w:rsidP="00CB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276704" wp14:editId="36A7DA2C">
            <wp:simplePos x="0" y="0"/>
            <wp:positionH relativeFrom="page">
              <wp:posOffset>4241552</wp:posOffset>
            </wp:positionH>
            <wp:positionV relativeFrom="paragraph">
              <wp:posOffset>8890</wp:posOffset>
            </wp:positionV>
            <wp:extent cx="2950557" cy="1426051"/>
            <wp:effectExtent l="0" t="0" r="2540" b="317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557" cy="142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B49E6D" wp14:editId="032E9B2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58685" cy="1429847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685" cy="142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A2D" w:rsidRDefault="00CB6A2D" w:rsidP="00CB6A2D">
      <w:pPr>
        <w:jc w:val="both"/>
      </w:pPr>
    </w:p>
    <w:p w:rsidR="002B5F83" w:rsidRDefault="002B5F83" w:rsidP="00CB6A2D">
      <w:pPr>
        <w:jc w:val="both"/>
      </w:pPr>
    </w:p>
    <w:p w:rsidR="002B5F83" w:rsidRDefault="002B5F83" w:rsidP="00CB6A2D">
      <w:pPr>
        <w:jc w:val="both"/>
      </w:pPr>
    </w:p>
    <w:p w:rsidR="002B5F83" w:rsidRDefault="002B5F83" w:rsidP="00CB6A2D">
      <w:pPr>
        <w:jc w:val="both"/>
      </w:pPr>
    </w:p>
    <w:p w:rsidR="002B5F83" w:rsidRDefault="002B5F83" w:rsidP="002B5F83">
      <w:pPr>
        <w:jc w:val="both"/>
      </w:pPr>
    </w:p>
    <w:p w:rsidR="002B5F83" w:rsidRDefault="002B5F83" w:rsidP="002B5F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Подавление фона</w:t>
      </w:r>
      <w:r w:rsidRPr="00D4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(γ)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(слева)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(γ)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(справа) при отборе конечного состояния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FF6" w:rsidRDefault="002B5F83" w:rsidP="0062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r w:rsidRPr="00622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"Charged particle identification with the liquid xenon</w:t>
      </w:r>
      <w:r w:rsidRPr="00622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calorimeter of the CMD-3 detector"</w:t>
      </w:r>
      <w:r w:rsidR="00622FF6" w:rsidRPr="00622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tgtFrame="_blank" w:history="1">
        <w:r w:rsidRPr="00622FF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https://arxiv.org/abs/2008.05548</w:t>
        </w:r>
      </w:hyperlink>
    </w:p>
    <w:p w:rsidR="00AC078D" w:rsidRPr="00AC078D" w:rsidRDefault="00AC078D" w:rsidP="0062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15.2.2 Изучение процессов рождения и распадов адронов на встречных электрон-позитронных пучках с детектором КМД-3</w:t>
      </w:r>
    </w:p>
    <w:sectPr w:rsidR="00AC078D" w:rsidRPr="00AC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AD0"/>
    <w:multiLevelType w:val="hybridMultilevel"/>
    <w:tmpl w:val="560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FE"/>
    <w:rsid w:val="002B5F83"/>
    <w:rsid w:val="002D0716"/>
    <w:rsid w:val="003E6D15"/>
    <w:rsid w:val="00564543"/>
    <w:rsid w:val="00622FF6"/>
    <w:rsid w:val="009800C1"/>
    <w:rsid w:val="00A37EC2"/>
    <w:rsid w:val="00AC078D"/>
    <w:rsid w:val="00CB6A2D"/>
    <w:rsid w:val="00CE5BAE"/>
    <w:rsid w:val="00D47187"/>
    <w:rsid w:val="00D77FDF"/>
    <w:rsid w:val="00D86DFE"/>
    <w:rsid w:val="00EA35A7"/>
    <w:rsid w:val="00EC4F67"/>
    <w:rsid w:val="00E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E0B18"/>
    <w:rPr>
      <w:color w:val="808080"/>
    </w:rPr>
  </w:style>
  <w:style w:type="paragraph" w:styleId="a5">
    <w:name w:val="List Paragraph"/>
    <w:basedOn w:val="a"/>
    <w:uiPriority w:val="34"/>
    <w:qFormat/>
    <w:rsid w:val="002D07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E0B18"/>
    <w:rPr>
      <w:color w:val="808080"/>
    </w:rPr>
  </w:style>
  <w:style w:type="paragraph" w:styleId="a5">
    <w:name w:val="List Paragraph"/>
    <w:basedOn w:val="a"/>
    <w:uiPriority w:val="34"/>
    <w:qFormat/>
    <w:rsid w:val="002D07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xiv.org/abs/2008.055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6</cp:revision>
  <cp:lastPrinted>2021-02-10T07:50:00Z</cp:lastPrinted>
  <dcterms:created xsi:type="dcterms:W3CDTF">2020-12-02T05:30:00Z</dcterms:created>
  <dcterms:modified xsi:type="dcterms:W3CDTF">2021-02-10T07:50:00Z</dcterms:modified>
</cp:coreProperties>
</file>