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1B" w:rsidRDefault="009C3B5A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Измерение электромагнитного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формфактора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пиона с детектором СНД на ускорительном комплексе ВЭПП-2000</w:t>
      </w:r>
    </w:p>
    <w:p w:rsidR="00A0501B" w:rsidRDefault="009C3B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Институт ядерной физики им. Г. И.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Будкера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 РАН</w:t>
      </w:r>
    </w:p>
    <w:p w:rsidR="00A0501B" w:rsidRDefault="009C3B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Авторы: коллаборация СНД.</w:t>
      </w:r>
    </w:p>
    <w:p w:rsidR="00A0501B" w:rsidRDefault="009C3B5A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В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эксперименте с детектором СНД на коллайдере ВЭПП-2000 выполнено прецизионное измерение сечения процесса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vertAlign w:val="superscript"/>
          <w:lang w:eastAsia="ru-RU"/>
        </w:rPr>
        <w:t>+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vertAlign w:val="superscript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→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π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vertAlign w:val="superscript"/>
          <w:lang w:eastAsia="ru-RU"/>
        </w:rPr>
        <w:t>+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π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vertAlign w:val="superscript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в области энергии от 525 до 883 МэВ</w:t>
      </w:r>
      <w:r w:rsidR="000C6A7A" w:rsidRPr="000C6A7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Систематическая ошибка измерения составляет 0.8% при энергии выше и 0.9–1.2% ниже 600 МэВ. Анализ основан на разделении событий процессов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vertAlign w:val="superscript"/>
          <w:lang w:eastAsia="ru-RU"/>
        </w:rPr>
        <w:t>+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vertAlign w:val="superscript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→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π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vertAlign w:val="superscript"/>
          <w:lang w:eastAsia="ru-RU"/>
        </w:rPr>
        <w:t>+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π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vertAlign w:val="superscript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vertAlign w:val="superscript"/>
          <w:lang w:eastAsia="ru-RU"/>
        </w:rPr>
        <w:t>+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vertAlign w:val="superscript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→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vertAlign w:val="superscript"/>
          <w:lang w:eastAsia="ru-RU"/>
        </w:rPr>
        <w:t>+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vertAlign w:val="superscript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по профилю энерговыделений конечных частиц в калориметре СНД. Достигнута эффективность разделения лучше 99.4%.  Данные </w:t>
      </w:r>
      <w:r w:rsidRPr="00B3380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СНД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согласуются с результатами предыдущих новосибирских измерений на ВЭПП-2М. Однако имеется систематическая разница в сечении с результатами эксперимента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BABAR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ниже 700 МэВ и с результатами эксперимента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KLOE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выше 700 МэВ. Вклад от канала e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vertAlign w:val="superscript"/>
          <w:lang w:eastAsia="ru-RU"/>
        </w:rPr>
        <w:t>+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vertAlign w:val="superscript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→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π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vertAlign w:val="superscript"/>
          <w:lang w:eastAsia="ru-RU"/>
        </w:rPr>
        <w:t>+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π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vertAlign w:val="superscript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в аномальный магнитный момент мюона измерен с точностью 1%.</w:t>
      </w:r>
    </w:p>
    <w:p w:rsidR="00A0501B" w:rsidRDefault="009C3B5A">
      <w:pPr>
        <w:spacing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66975" cy="164814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605" cy="1657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4445" distL="0" distR="0">
            <wp:extent cx="2343150" cy="16856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523" cy="1688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01B" w:rsidRDefault="009C3B5A">
      <w:pPr>
        <w:spacing w:line="276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Рисунок 1: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9C3B5A">
        <w:rPr>
          <w:rFonts w:ascii="Times New Roman" w:hAnsi="Times New Roman" w:cs="Times New Roman"/>
          <w:sz w:val="20"/>
          <w:szCs w:val="20"/>
          <w:lang w:eastAsia="ru-RU"/>
        </w:rPr>
        <w:t>Относительная разница между сечением процесса e</w:t>
      </w:r>
      <w:r w:rsidRPr="009C3B5A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+</w:t>
      </w:r>
      <w:r w:rsidRPr="009C3B5A">
        <w:rPr>
          <w:rFonts w:ascii="Times New Roman" w:hAnsi="Times New Roman" w:cs="Times New Roman"/>
          <w:sz w:val="20"/>
          <w:szCs w:val="20"/>
          <w:lang w:eastAsia="ru-RU"/>
        </w:rPr>
        <w:t xml:space="preserve"> e</w:t>
      </w:r>
      <w:r w:rsidRPr="009C3B5A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-</w:t>
      </w:r>
      <w:r w:rsidRPr="009C3B5A">
        <w:rPr>
          <w:rFonts w:ascii="Times New Roman" w:hAnsi="Times New Roman" w:cs="Times New Roman"/>
          <w:sz w:val="20"/>
          <w:szCs w:val="20"/>
          <w:lang w:eastAsia="ru-RU"/>
        </w:rPr>
        <w:t xml:space="preserve"> → π</w:t>
      </w:r>
      <w:r w:rsidRPr="009C3B5A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+</w:t>
      </w:r>
      <w:r w:rsidRPr="009C3B5A">
        <w:rPr>
          <w:rFonts w:ascii="Times New Roman" w:hAnsi="Times New Roman" w:cs="Times New Roman"/>
          <w:sz w:val="20"/>
          <w:szCs w:val="20"/>
          <w:lang w:eastAsia="ru-RU"/>
        </w:rPr>
        <w:t xml:space="preserve"> π</w:t>
      </w:r>
      <w:r w:rsidRPr="009C3B5A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-</w:t>
      </w:r>
      <w:r w:rsidRPr="009C3B5A">
        <w:rPr>
          <w:rFonts w:ascii="Times New Roman" w:hAnsi="Times New Roman" w:cs="Times New Roman"/>
          <w:sz w:val="20"/>
          <w:szCs w:val="20"/>
          <w:lang w:eastAsia="ru-RU"/>
        </w:rPr>
        <w:t>, измеренным в экспериментах на BABAR (слева), KLOE (справа) и аппроксимацией данных СНД на ВЭПП-2000. Для данных BABAR и KLOE показана полная ошибка. Зеленая полоса изображает систематические и статистические ошибки СНД, сложенные квадратично.</w:t>
      </w:r>
    </w:p>
    <w:p w:rsidR="00A0501B" w:rsidRDefault="009C3B5A">
      <w:pPr>
        <w:spacing w:line="276" w:lineRule="auto"/>
        <w:jc w:val="center"/>
        <w:rPr>
          <w:rFonts w:ascii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inline distT="0" distB="0" distL="0" distR="1905">
            <wp:extent cx="2781300" cy="1784963"/>
            <wp:effectExtent l="0" t="0" r="0" b="6350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673" cy="1801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01B" w:rsidRDefault="009C3B5A">
      <w:pPr>
        <w:spacing w:line="276" w:lineRule="auto"/>
        <w:jc w:val="both"/>
        <w:rPr>
          <w:rFonts w:ascii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Рисунок 2: </w:t>
      </w:r>
      <w:r w:rsidRPr="009C3B5A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Зависимость </w:t>
      </w:r>
      <w:proofErr w:type="spellStart"/>
      <w:r w:rsidRPr="009C3B5A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борновского</w:t>
      </w:r>
      <w:proofErr w:type="spellEnd"/>
      <w:r w:rsidRPr="009C3B5A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сечения </w:t>
      </w:r>
      <w:r w:rsidRPr="009C3B5A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ru-RU"/>
        </w:rPr>
        <w:t>e</w:t>
      </w:r>
      <w:r w:rsidRPr="009C3B5A">
        <w:rPr>
          <w:rFonts w:ascii="Times New Roman" w:eastAsia="Times New Roman" w:hAnsi="Times New Roman" w:cs="Times New Roman"/>
          <w:color w:val="222222"/>
          <w:sz w:val="20"/>
          <w:szCs w:val="20"/>
          <w:vertAlign w:val="superscript"/>
          <w:lang w:eastAsia="ru-RU"/>
        </w:rPr>
        <w:t>+</w:t>
      </w:r>
      <w:r w:rsidRPr="009C3B5A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9C3B5A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ru-RU"/>
        </w:rPr>
        <w:t>e</w:t>
      </w:r>
      <w:r w:rsidRPr="009C3B5A">
        <w:rPr>
          <w:rFonts w:ascii="Times New Roman" w:eastAsia="Times New Roman" w:hAnsi="Times New Roman" w:cs="Times New Roman"/>
          <w:color w:val="222222"/>
          <w:sz w:val="20"/>
          <w:szCs w:val="20"/>
          <w:vertAlign w:val="superscript"/>
          <w:lang w:eastAsia="ru-RU"/>
        </w:rPr>
        <w:t>-</w:t>
      </w:r>
      <w:r w:rsidRPr="009C3B5A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→ </w:t>
      </w:r>
      <w:r w:rsidRPr="009C3B5A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ru-RU"/>
        </w:rPr>
        <w:t>π</w:t>
      </w:r>
      <w:r w:rsidRPr="009C3B5A">
        <w:rPr>
          <w:rFonts w:ascii="Times New Roman" w:eastAsia="Times New Roman" w:hAnsi="Times New Roman" w:cs="Times New Roman"/>
          <w:color w:val="222222"/>
          <w:sz w:val="20"/>
          <w:szCs w:val="20"/>
          <w:vertAlign w:val="superscript"/>
          <w:lang w:eastAsia="ru-RU"/>
        </w:rPr>
        <w:t>+</w:t>
      </w:r>
      <w:r w:rsidRPr="009C3B5A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9C3B5A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ru-RU"/>
        </w:rPr>
        <w:t>π</w:t>
      </w:r>
      <w:r w:rsidRPr="009C3B5A">
        <w:rPr>
          <w:rFonts w:ascii="Times New Roman" w:eastAsia="Times New Roman" w:hAnsi="Times New Roman" w:cs="Times New Roman"/>
          <w:color w:val="222222"/>
          <w:sz w:val="20"/>
          <w:szCs w:val="20"/>
          <w:vertAlign w:val="superscript"/>
          <w:lang w:eastAsia="ru-RU"/>
        </w:rPr>
        <w:t>-</w:t>
      </w:r>
      <w:r w:rsidRPr="009C3B5A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от энергии, точки с ошибками — экспериментальные данные СНД, кривая — результат аппроксимации в модели векторной доминантности.</w:t>
      </w:r>
    </w:p>
    <w:p w:rsidR="00A0501B" w:rsidRPr="00B33805" w:rsidRDefault="009C3B5A">
      <w:pPr>
        <w:spacing w:line="276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Публикация:</w:t>
      </w:r>
      <w:r>
        <w:rPr>
          <w:rFonts w:ascii="Times New Roman" w:hAnsi="Times New Roman" w:cs="Times New Roman"/>
          <w:color w:val="000000"/>
        </w:rPr>
        <w:t xml:space="preserve"> M. N. Achasov </w:t>
      </w:r>
      <w:proofErr w:type="spellStart"/>
      <w:r>
        <w:rPr>
          <w:rFonts w:ascii="Times New Roman" w:hAnsi="Times New Roman" w:cs="Times New Roman"/>
          <w:color w:val="000000"/>
        </w:rPr>
        <w:t>et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al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lang w:val="en-US"/>
        </w:rPr>
        <w:t xml:space="preserve">(SND Collaboration) Measurement of the e +e − → </w:t>
      </w:r>
      <w:r>
        <w:rPr>
          <w:rFonts w:ascii="Times New Roman" w:hAnsi="Times New Roman" w:cs="Times New Roman"/>
          <w:color w:val="000000"/>
        </w:rPr>
        <w:t>π</w:t>
      </w:r>
      <w:r>
        <w:rPr>
          <w:rFonts w:ascii="Times New Roman" w:hAnsi="Times New Roman" w:cs="Times New Roman"/>
          <w:color w:val="000000"/>
          <w:lang w:val="en-US"/>
        </w:rPr>
        <w:t xml:space="preserve"> +</w:t>
      </w:r>
      <w:r>
        <w:rPr>
          <w:rFonts w:ascii="Times New Roman" w:hAnsi="Times New Roman" w:cs="Times New Roman"/>
          <w:color w:val="000000"/>
        </w:rPr>
        <w:t>π</w:t>
      </w:r>
      <w:r>
        <w:rPr>
          <w:rFonts w:ascii="Times New Roman" w:hAnsi="Times New Roman" w:cs="Times New Roman"/>
          <w:color w:val="000000"/>
          <w:lang w:val="en-US"/>
        </w:rPr>
        <w:t xml:space="preserve"> − process cross section with the SND detector at the VEPP-2000 collider in the energy region 0.525 &lt; √ s &lt; 0.883 GeV // </w:t>
      </w:r>
      <w:hyperlink r:id="rId8">
        <w:r>
          <w:rPr>
            <w:rStyle w:val="InternetLink"/>
            <w:rFonts w:ascii="Times New Roman" w:hAnsi="Times New Roman" w:cs="Times New Roman"/>
            <w:lang w:val="en-US"/>
          </w:rPr>
          <w:t>JHEP 01 113 (2021)</w:t>
        </w:r>
      </w:hyperlink>
      <w:r>
        <w:rPr>
          <w:rFonts w:ascii="Times New Roman" w:hAnsi="Times New Roman" w:cs="Times New Roman"/>
          <w:color w:val="000000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</w:p>
    <w:p w:rsidR="00C34BB2" w:rsidRPr="00C34BB2" w:rsidRDefault="00C34B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ПФНИ </w:t>
      </w:r>
      <w:r w:rsidRPr="00C34BB2">
        <w:rPr>
          <w:rFonts w:ascii="Times New Roman" w:hAnsi="Times New Roman" w:cs="Times New Roman"/>
          <w:sz w:val="24"/>
          <w:szCs w:val="24"/>
          <w:lang w:eastAsia="ar-SA"/>
        </w:rPr>
        <w:t xml:space="preserve">1.3.3.1. </w:t>
      </w:r>
      <w:r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Pr="00C34BB2">
        <w:rPr>
          <w:rFonts w:ascii="Times New Roman" w:hAnsi="Times New Roman" w:cs="Times New Roman"/>
          <w:sz w:val="24"/>
          <w:szCs w:val="24"/>
          <w:lang w:eastAsia="ar-SA"/>
        </w:rPr>
        <w:t>Физика элементарных частиц и фундаментальных взаимодействий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). </w:t>
      </w:r>
      <w:r w:rsidR="009C3B5A">
        <w:rPr>
          <w:rFonts w:ascii="Times New Roman" w:hAnsi="Times New Roman" w:cs="Times New Roman"/>
          <w:sz w:val="24"/>
          <w:szCs w:val="24"/>
          <w:lang w:eastAsia="ar-SA"/>
        </w:rPr>
        <w:t xml:space="preserve">Государственное задание, тема № 15.2.3, Исследования электромагнитной структуры легких адронов и ядер; гранты РФФИ </w:t>
      </w:r>
      <w:r w:rsidR="009C3B5A">
        <w:rPr>
          <w:rFonts w:ascii="Times New Roman" w:hAnsi="Times New Roman" w:cs="Times New Roman"/>
          <w:sz w:val="24"/>
          <w:szCs w:val="24"/>
        </w:rPr>
        <w:t xml:space="preserve">20-02-00347-a, 20-02-00139-a, </w:t>
      </w:r>
      <w:r w:rsidR="009C3B5A">
        <w:rPr>
          <w:rFonts w:ascii="Times New Roman" w:hAnsi="Times New Roman" w:cs="Times New Roman"/>
          <w:sz w:val="24"/>
          <w:szCs w:val="24"/>
          <w:lang w:eastAsia="ar-SA"/>
        </w:rPr>
        <w:t>20-02</w:t>
      </w:r>
      <w:bookmarkStart w:id="0" w:name="_GoBack"/>
      <w:bookmarkEnd w:id="0"/>
      <w:r w:rsidR="009C3B5A">
        <w:rPr>
          <w:rFonts w:ascii="Times New Roman" w:hAnsi="Times New Roman" w:cs="Times New Roman"/>
          <w:sz w:val="24"/>
          <w:szCs w:val="24"/>
          <w:lang w:eastAsia="ar-SA"/>
        </w:rPr>
        <w:t>-00060-a.</w:t>
      </w:r>
    </w:p>
    <w:sectPr w:rsidR="00C34BB2" w:rsidRPr="00C34BB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1B"/>
    <w:rsid w:val="000C6A7A"/>
    <w:rsid w:val="00763126"/>
    <w:rsid w:val="008F6115"/>
    <w:rsid w:val="009C3B5A"/>
    <w:rsid w:val="00A0501B"/>
    <w:rsid w:val="00B33805"/>
    <w:rsid w:val="00C3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E689C-1E43-42C4-8AAB-F0DAEF28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article/10.1007/JHEP01(2021)11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A45A8-F8C9-4EBB-99A4-3C8544685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TanyaD</dc:creator>
  <dc:description/>
  <cp:lastModifiedBy>Aleksey V. Reznichenko</cp:lastModifiedBy>
  <cp:revision>24</cp:revision>
  <dcterms:created xsi:type="dcterms:W3CDTF">2020-12-02T03:09:00Z</dcterms:created>
  <dcterms:modified xsi:type="dcterms:W3CDTF">2021-12-11T09:31:00Z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